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7329" w14:textId="77777777" w:rsidR="001A2E6C" w:rsidRDefault="001A2E6C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17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7393"/>
        <w:gridCol w:w="2070"/>
        <w:gridCol w:w="2070"/>
        <w:gridCol w:w="3600"/>
      </w:tblGrid>
      <w:tr w:rsidR="005F007B" w14:paraId="53E4CF57" w14:textId="77777777" w:rsidTr="4F92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6E3A905D" w14:textId="77777777" w:rsidR="005F007B" w:rsidRDefault="005F007B" w:rsidP="007506AD">
            <w:pP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Milestones</w:t>
            </w:r>
          </w:p>
        </w:tc>
        <w:tc>
          <w:tcPr>
            <w:tcW w:w="7393" w:type="dxa"/>
            <w:vAlign w:val="center"/>
          </w:tcPr>
          <w:p w14:paraId="57C131C0" w14:textId="6159ADD2" w:rsidR="005F007B" w:rsidRDefault="005F007B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F9268FA">
              <w:rPr>
                <w:sz w:val="24"/>
                <w:szCs w:val="24"/>
              </w:rPr>
              <w:t>Milestone Description and deliverables</w:t>
            </w:r>
          </w:p>
        </w:tc>
        <w:tc>
          <w:tcPr>
            <w:tcW w:w="2070" w:type="dxa"/>
            <w:vAlign w:val="center"/>
          </w:tcPr>
          <w:p w14:paraId="299E773B" w14:textId="77777777" w:rsidR="005F007B" w:rsidRDefault="005F007B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2070" w:type="dxa"/>
            <w:vAlign w:val="center"/>
          </w:tcPr>
          <w:p w14:paraId="3F50DC2A" w14:textId="77777777" w:rsidR="005F007B" w:rsidRDefault="005F007B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</w:t>
            </w:r>
          </w:p>
        </w:tc>
        <w:tc>
          <w:tcPr>
            <w:tcW w:w="3600" w:type="dxa"/>
            <w:vAlign w:val="center"/>
          </w:tcPr>
          <w:p w14:paraId="1C1B06E9" w14:textId="77777777" w:rsidR="005F007B" w:rsidRDefault="005F007B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Milestone Risks</w:t>
            </w:r>
          </w:p>
        </w:tc>
      </w:tr>
      <w:tr w:rsidR="005F007B" w14:paraId="2FA12DA8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BF32D60" w14:textId="77777777" w:rsidR="005F007B" w:rsidRDefault="005F007B" w:rsidP="007506AD">
            <w:pPr>
              <w:spacing w:before="100" w:after="100"/>
              <w:jc w:val="center"/>
            </w:pPr>
            <w:r>
              <w:t>Outreach and Enrollment</w:t>
            </w:r>
          </w:p>
        </w:tc>
        <w:tc>
          <w:tcPr>
            <w:tcW w:w="7393" w:type="dxa"/>
          </w:tcPr>
          <w:p w14:paraId="0B207D84" w14:textId="796AD228" w:rsidR="005F007B" w:rsidRDefault="000330E9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</w:t>
            </w:r>
            <w:r w:rsidR="00F64556">
              <w:t>ipate in at least 6-8</w:t>
            </w:r>
            <w:r>
              <w:t xml:space="preserve"> community events</w:t>
            </w:r>
            <w:r w:rsidR="00F64556">
              <w:t xml:space="preserve">; partner with at least 2-4 </w:t>
            </w:r>
            <w:r w:rsidR="004D017B">
              <w:t xml:space="preserve">organizations to reach </w:t>
            </w:r>
            <w:r w:rsidR="00AD6204">
              <w:t>1</w:t>
            </w:r>
            <w:r w:rsidR="00F64556">
              <w:t xml:space="preserve">,000 </w:t>
            </w:r>
            <w:r w:rsidR="004D017B">
              <w:t>households and qualify</w:t>
            </w:r>
            <w:r w:rsidR="0023038F">
              <w:t xml:space="preserve"> 205</w:t>
            </w:r>
            <w:r w:rsidR="00F64556">
              <w:t xml:space="preserve"> households for an Adoption.</w:t>
            </w:r>
          </w:p>
        </w:tc>
        <w:tc>
          <w:tcPr>
            <w:tcW w:w="2070" w:type="dxa"/>
          </w:tcPr>
          <w:p w14:paraId="787BE8EC" w14:textId="1A1D0180" w:rsidR="005F007B" w:rsidRDefault="0041075C" w:rsidP="00410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</w:t>
            </w:r>
            <w:r w:rsidR="000330E9">
              <w:t>/1/202</w:t>
            </w:r>
            <w:r w:rsidR="00EA19B3">
              <w:t>5</w:t>
            </w:r>
          </w:p>
        </w:tc>
        <w:tc>
          <w:tcPr>
            <w:tcW w:w="2070" w:type="dxa"/>
          </w:tcPr>
          <w:p w14:paraId="44A399E0" w14:textId="5B1749D6" w:rsidR="005F007B" w:rsidRDefault="0041075C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5352EED4" w14:textId="7024D442" w:rsidR="005F007B" w:rsidRDefault="005F007B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07B" w14:paraId="311B74D5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5615C6C" w14:textId="3A85F664" w:rsidR="005F007B" w:rsidRDefault="005F007B" w:rsidP="007506AD">
            <w:pPr>
              <w:spacing w:before="100" w:after="100"/>
              <w:jc w:val="center"/>
            </w:pPr>
            <w:r>
              <w:t>Program Launch and Ongoing Classes</w:t>
            </w:r>
          </w:p>
        </w:tc>
        <w:tc>
          <w:tcPr>
            <w:tcW w:w="7393" w:type="dxa"/>
          </w:tcPr>
          <w:p w14:paraId="132385A3" w14:textId="03ECBD0F" w:rsidR="005F007B" w:rsidRDefault="004D017B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CETFs basic digital literacy curriculum to the Articulate e-learning platform to provide ongoing individual tutoring opportunities.  Register at least 15-30 households in digital literacy classes</w:t>
            </w:r>
            <w:r w:rsidR="005C246C">
              <w:t xml:space="preserve"> and/or tutoring</w:t>
            </w:r>
            <w:r>
              <w:t xml:space="preserve"> per quarter.  Facilitate 1-2 digital literacy group classes per fiscal quarter. </w:t>
            </w:r>
          </w:p>
        </w:tc>
        <w:tc>
          <w:tcPr>
            <w:tcW w:w="2070" w:type="dxa"/>
          </w:tcPr>
          <w:p w14:paraId="54CA6EFE" w14:textId="53360DC8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03/1/202</w:t>
            </w:r>
            <w:r w:rsidR="00EA19B3">
              <w:t>5</w:t>
            </w:r>
          </w:p>
        </w:tc>
        <w:tc>
          <w:tcPr>
            <w:tcW w:w="2070" w:type="dxa"/>
          </w:tcPr>
          <w:p w14:paraId="7510E9A0" w14:textId="46C64315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24DF99C9" w14:textId="555BC2F3" w:rsidR="005F007B" w:rsidRDefault="005F007B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5F007B" w14:paraId="258CC313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55DEDCB" w14:textId="77777777" w:rsidR="005F007B" w:rsidRDefault="005F007B" w:rsidP="007506AD">
            <w:pPr>
              <w:spacing w:before="100" w:after="100"/>
              <w:jc w:val="center"/>
            </w:pPr>
            <w:r>
              <w:t>Assessment and Class Evaluation</w:t>
            </w:r>
          </w:p>
        </w:tc>
        <w:tc>
          <w:tcPr>
            <w:tcW w:w="7393" w:type="dxa"/>
          </w:tcPr>
          <w:p w14:paraId="7F783320" w14:textId="2ADD3952" w:rsidR="005F007B" w:rsidRDefault="005C246C" w:rsidP="00F64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="00F64556">
              <w:t>ach program participant</w:t>
            </w:r>
            <w:r>
              <w:t xml:space="preserve"> will complete</w:t>
            </w:r>
            <w:r w:rsidR="00F64556">
              <w:t xml:space="preserve"> a Pre Self-Assessment before participating in digital literacy classes and a Post Self-Assessment upon completion of the training to assess their digital</w:t>
            </w:r>
            <w:r w:rsidR="004D017B">
              <w:t xml:space="preserve"> literacy</w:t>
            </w:r>
            <w:r w:rsidR="00F64556">
              <w:t xml:space="preserve"> skill attainment. </w:t>
            </w:r>
          </w:p>
        </w:tc>
        <w:tc>
          <w:tcPr>
            <w:tcW w:w="2070" w:type="dxa"/>
          </w:tcPr>
          <w:p w14:paraId="414E3D2C" w14:textId="3D93CF25" w:rsidR="005F007B" w:rsidRDefault="0041075C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03/1/202</w:t>
            </w:r>
            <w:r w:rsidR="00EA19B3">
              <w:t>5</w:t>
            </w:r>
          </w:p>
        </w:tc>
        <w:tc>
          <w:tcPr>
            <w:tcW w:w="2070" w:type="dxa"/>
          </w:tcPr>
          <w:p w14:paraId="718DA636" w14:textId="16DB45DD" w:rsidR="005F007B" w:rsidRDefault="0041075C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622E4EAA" w14:textId="7F2C355B" w:rsidR="005F007B" w:rsidRDefault="005F007B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07B" w14:paraId="20681CB4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24247849" w14:textId="77777777" w:rsidR="005F007B" w:rsidRDefault="005F007B" w:rsidP="007506AD">
            <w:pPr>
              <w:spacing w:before="100" w:after="100"/>
              <w:jc w:val="center"/>
            </w:pPr>
            <w:r>
              <w:t>Incentive(s) for Program Completion</w:t>
            </w:r>
          </w:p>
        </w:tc>
        <w:tc>
          <w:tcPr>
            <w:tcW w:w="7393" w:type="dxa"/>
          </w:tcPr>
          <w:p w14:paraId="26274DD5" w14:textId="3F90A945" w:rsidR="005F007B" w:rsidRDefault="004D017B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participant will receive a certificate of completion and laptop computer upon completion of their digital literacy training. </w:t>
            </w:r>
            <w:r w:rsidR="00140658">
              <w:t xml:space="preserve"> Participants will also receive assistance with the installation, set-up and use of their device</w:t>
            </w:r>
          </w:p>
        </w:tc>
        <w:tc>
          <w:tcPr>
            <w:tcW w:w="2070" w:type="dxa"/>
          </w:tcPr>
          <w:p w14:paraId="4CE19887" w14:textId="19284AE8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03/1/202</w:t>
            </w:r>
            <w:r w:rsidR="00EA19B3">
              <w:t>5</w:t>
            </w:r>
          </w:p>
        </w:tc>
        <w:tc>
          <w:tcPr>
            <w:tcW w:w="2070" w:type="dxa"/>
          </w:tcPr>
          <w:p w14:paraId="05A55D12" w14:textId="4078098F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33F02FD7" w14:textId="6552B2C9" w:rsidR="005F007B" w:rsidRDefault="005F007B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07B" w14:paraId="1AD2B2E4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521F7D0" w14:textId="77777777" w:rsidR="005F007B" w:rsidRDefault="005F007B" w:rsidP="007506AD">
            <w:pPr>
              <w:spacing w:before="100" w:after="100"/>
              <w:jc w:val="center"/>
            </w:pPr>
            <w:r>
              <w:t>Technical Support Program</w:t>
            </w:r>
          </w:p>
        </w:tc>
        <w:tc>
          <w:tcPr>
            <w:tcW w:w="7393" w:type="dxa"/>
          </w:tcPr>
          <w:p w14:paraId="132CB8E9" w14:textId="30A1C40E" w:rsidR="005F007B" w:rsidRDefault="005F007B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5BE8E06" w14:textId="7BF7152B" w:rsidR="005F007B" w:rsidRDefault="003D4011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6A5B4BAD" w14:textId="3EA578D9" w:rsidR="005F007B" w:rsidRDefault="003D4011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B732156" w14:textId="6D19F219" w:rsidR="005F007B" w:rsidRDefault="005F007B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07B" w14:paraId="42B93578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202595B8" w14:textId="5BC7A367" w:rsidR="005F007B" w:rsidRDefault="005F007B" w:rsidP="007506AD">
            <w:pPr>
              <w:spacing w:before="100" w:after="100"/>
              <w:jc w:val="center"/>
            </w:pPr>
            <w:r>
              <w:t xml:space="preserve">Measure </w:t>
            </w:r>
            <w:r w:rsidR="00370CD3">
              <w:t>S</w:t>
            </w:r>
            <w:r>
              <w:t xml:space="preserve">uccess:  </w:t>
            </w:r>
            <w:r w:rsidR="00843342">
              <w:t>Reaching Participation Goals</w:t>
            </w:r>
          </w:p>
        </w:tc>
        <w:tc>
          <w:tcPr>
            <w:tcW w:w="7393" w:type="dxa"/>
          </w:tcPr>
          <w:p w14:paraId="5CED72DB" w14:textId="257187EA" w:rsidR="005F007B" w:rsidRDefault="005C246C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Progress on goals will be reviewed on a quarterly basis and during weekly meetings with Program Director.  Progress will also be reported on an annual basis to the CPUC.</w:t>
            </w:r>
          </w:p>
        </w:tc>
        <w:tc>
          <w:tcPr>
            <w:tcW w:w="2070" w:type="dxa"/>
          </w:tcPr>
          <w:p w14:paraId="1C5C328C" w14:textId="7DEDD701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03/1/202</w:t>
            </w:r>
            <w:r w:rsidR="00EA19B3">
              <w:t>5</w:t>
            </w:r>
          </w:p>
        </w:tc>
        <w:tc>
          <w:tcPr>
            <w:tcW w:w="2070" w:type="dxa"/>
          </w:tcPr>
          <w:p w14:paraId="180BE96C" w14:textId="422BB340" w:rsidR="005F007B" w:rsidRDefault="0041075C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1C068F6E" w14:textId="0B22E945" w:rsidR="005F007B" w:rsidRDefault="00EA19B3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turnover or leadership changes.</w:t>
            </w:r>
          </w:p>
        </w:tc>
      </w:tr>
      <w:tr w:rsidR="00843342" w14:paraId="1F760AEB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194ABC83" w14:textId="39F836BD" w:rsidR="00843342" w:rsidRDefault="00843342" w:rsidP="00843342">
            <w:pPr>
              <w:spacing w:before="100"/>
              <w:jc w:val="center"/>
              <w:rPr>
                <w:b w:val="0"/>
              </w:rPr>
            </w:pPr>
            <w:r>
              <w:t xml:space="preserve">Project </w:t>
            </w:r>
            <w:r w:rsidR="00370CD3">
              <w:t>A</w:t>
            </w:r>
            <w:r>
              <w:t>spirations:</w:t>
            </w:r>
          </w:p>
          <w:p w14:paraId="57FB26C8" w14:textId="6FD3FAEA" w:rsidR="00843342" w:rsidRDefault="00843342" w:rsidP="00843342">
            <w:pPr>
              <w:spacing w:after="100"/>
              <w:jc w:val="center"/>
            </w:pPr>
            <w:r>
              <w:t>Broadband Subscriptions</w:t>
            </w:r>
          </w:p>
        </w:tc>
        <w:tc>
          <w:tcPr>
            <w:tcW w:w="7393" w:type="dxa"/>
          </w:tcPr>
          <w:p w14:paraId="590BB5EC" w14:textId="7DA8C3A9" w:rsidR="00843342" w:rsidRDefault="004D36A6" w:rsidP="004D36A6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1,000</w:t>
            </w:r>
            <w:r w:rsidR="005C246C">
              <w:t xml:space="preserve"> households will </w:t>
            </w:r>
            <w:r>
              <w:t>receive information about ACP and Affordable Broadband Internet available to them; and how they can receive assistance to apply, if needed.  205 households will</w:t>
            </w:r>
            <w:r w:rsidR="005C246C">
              <w:t xml:space="preserve"> apply for the Affordable Connectivity Program</w:t>
            </w:r>
            <w:r>
              <w:t xml:space="preserve"> and/or subscribe to an Internet subscription</w:t>
            </w:r>
            <w:r w:rsidR="005C246C">
              <w:t xml:space="preserve">.  </w:t>
            </w:r>
          </w:p>
        </w:tc>
        <w:tc>
          <w:tcPr>
            <w:tcW w:w="2070" w:type="dxa"/>
          </w:tcPr>
          <w:p w14:paraId="314F14D3" w14:textId="0D5F65EA" w:rsidR="00843342" w:rsidRDefault="0041075C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03/1/202</w:t>
            </w:r>
            <w:r w:rsidR="00EA19B3">
              <w:t>5</w:t>
            </w:r>
          </w:p>
        </w:tc>
        <w:tc>
          <w:tcPr>
            <w:tcW w:w="2070" w:type="dxa"/>
          </w:tcPr>
          <w:p w14:paraId="41DEA052" w14:textId="5E981EB9" w:rsidR="00843342" w:rsidRDefault="0041075C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02/28/202</w:t>
            </w:r>
            <w:r w:rsidR="00EA19B3">
              <w:t>7</w:t>
            </w:r>
          </w:p>
        </w:tc>
        <w:tc>
          <w:tcPr>
            <w:tcW w:w="3600" w:type="dxa"/>
          </w:tcPr>
          <w:p w14:paraId="14B93013" w14:textId="352E3E5E" w:rsidR="00843342" w:rsidRDefault="00D95A5D" w:rsidP="00AD6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 not qualify for </w:t>
            </w:r>
            <w:r w:rsidR="00EA19B3">
              <w:t xml:space="preserve">an affordable Internet offer </w:t>
            </w:r>
            <w:r>
              <w:t>or already have an I</w:t>
            </w:r>
            <w:r w:rsidR="000564E8">
              <w:t>nternet subscription.</w:t>
            </w:r>
            <w:r w:rsidR="00AD6204">
              <w:t xml:space="preserve"> Residents are unhoused or multiple households living in 1 dwelling. </w:t>
            </w:r>
          </w:p>
        </w:tc>
      </w:tr>
      <w:tr w:rsidR="00C94818" w14:paraId="7118D4C1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46A7318A" w14:textId="629802A6" w:rsidR="00C94818" w:rsidRDefault="00C94818" w:rsidP="00843342">
            <w:pPr>
              <w:spacing w:before="100"/>
              <w:jc w:val="center"/>
            </w:pPr>
            <w:r>
              <w:t>Other</w:t>
            </w:r>
          </w:p>
        </w:tc>
        <w:tc>
          <w:tcPr>
            <w:tcW w:w="7393" w:type="dxa"/>
          </w:tcPr>
          <w:p w14:paraId="1724531A" w14:textId="77777777" w:rsidR="00C94818" w:rsidRDefault="00C94818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794C95C" w14:textId="34E58235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51FDC21C" w14:textId="63C0EADE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0F0C9766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468" w14:paraId="2267A176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7B50773" w14:textId="77777777" w:rsidR="00AE3468" w:rsidRDefault="00AE3468" w:rsidP="00843342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56EBB957" w14:textId="77777777" w:rsidR="00AE3468" w:rsidRDefault="00AE346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C323465" w14:textId="0A901B3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1D10CEDA" w14:textId="624EF1C5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28DC319A" w14:textId="7777777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BA9CA9" w14:textId="25551911" w:rsidR="001A2E6C" w:rsidRDefault="001A2E6C">
      <w:pPr>
        <w:rPr>
          <w:sz w:val="24"/>
          <w:szCs w:val="24"/>
        </w:rPr>
      </w:pPr>
    </w:p>
    <w:p w14:paraId="6BC5279E" w14:textId="77777777" w:rsidR="00C94818" w:rsidRDefault="00C94818">
      <w:pPr>
        <w:rPr>
          <w:sz w:val="24"/>
          <w:szCs w:val="24"/>
        </w:rPr>
        <w:sectPr w:rsidR="00C94818">
          <w:headerReference w:type="default" r:id="rId9"/>
          <w:pgSz w:w="20160" w:h="12240"/>
          <w:pgMar w:top="547" w:right="1440" w:bottom="547" w:left="1440" w:header="432" w:footer="720" w:gutter="0"/>
          <w:pgNumType w:start="1"/>
          <w:cols w:space="720"/>
        </w:sectPr>
      </w:pPr>
    </w:p>
    <w:tbl>
      <w:tblPr>
        <w:tblStyle w:val="a"/>
        <w:tblW w:w="17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7393"/>
        <w:gridCol w:w="2070"/>
        <w:gridCol w:w="2070"/>
        <w:gridCol w:w="3600"/>
      </w:tblGrid>
      <w:tr w:rsidR="00C94818" w14:paraId="31C91374" w14:textId="77777777" w:rsidTr="4F92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24222045" w14:textId="77777777" w:rsidR="00C94818" w:rsidRDefault="00C94818" w:rsidP="007506AD">
            <w:pP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Major Milestones</w:t>
            </w:r>
          </w:p>
        </w:tc>
        <w:tc>
          <w:tcPr>
            <w:tcW w:w="7393" w:type="dxa"/>
            <w:vAlign w:val="center"/>
          </w:tcPr>
          <w:p w14:paraId="4C3CCE22" w14:textId="11915DBA" w:rsidR="00C94818" w:rsidRDefault="00C94818" w:rsidP="4F9268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F9268FA">
              <w:rPr>
                <w:sz w:val="24"/>
                <w:szCs w:val="24"/>
              </w:rPr>
              <w:t>Milestone Description</w:t>
            </w:r>
            <w:r w:rsidR="005F007B" w:rsidRPr="4F9268FA">
              <w:rPr>
                <w:sz w:val="24"/>
                <w:szCs w:val="24"/>
              </w:rPr>
              <w:t xml:space="preserve"> and deliverables</w:t>
            </w:r>
          </w:p>
        </w:tc>
        <w:tc>
          <w:tcPr>
            <w:tcW w:w="2070" w:type="dxa"/>
            <w:vAlign w:val="center"/>
          </w:tcPr>
          <w:p w14:paraId="53BCCABD" w14:textId="77777777" w:rsidR="00C94818" w:rsidRDefault="00C94818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2070" w:type="dxa"/>
            <w:vAlign w:val="center"/>
          </w:tcPr>
          <w:p w14:paraId="0CBA8D14" w14:textId="77777777" w:rsidR="00C94818" w:rsidRDefault="00C94818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</w:t>
            </w:r>
          </w:p>
        </w:tc>
        <w:tc>
          <w:tcPr>
            <w:tcW w:w="3600" w:type="dxa"/>
            <w:vAlign w:val="center"/>
          </w:tcPr>
          <w:p w14:paraId="6BC2F8A0" w14:textId="77777777" w:rsidR="00C94818" w:rsidRDefault="00C94818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Milestone Risks</w:t>
            </w:r>
          </w:p>
        </w:tc>
      </w:tr>
      <w:tr w:rsidR="00C94818" w14:paraId="2401DA95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9FC1067" w14:textId="1EA874BF" w:rsidR="00C94818" w:rsidRDefault="00C94818" w:rsidP="007506AD">
            <w:pPr>
              <w:spacing w:before="100" w:after="100"/>
              <w:jc w:val="center"/>
            </w:pPr>
            <w:r>
              <w:t xml:space="preserve">Outreach </w:t>
            </w:r>
          </w:p>
        </w:tc>
        <w:tc>
          <w:tcPr>
            <w:tcW w:w="7393" w:type="dxa"/>
          </w:tcPr>
          <w:p w14:paraId="260DE8EE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EADBE0F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07B">
              <w:t xml:space="preserve">Month x of planning </w:t>
            </w:r>
            <w:r>
              <w:t xml:space="preserve">/ implementation </w:t>
            </w:r>
            <w:r w:rsidRPr="005F007B">
              <w:t>period.</w:t>
            </w:r>
          </w:p>
        </w:tc>
        <w:tc>
          <w:tcPr>
            <w:tcW w:w="2070" w:type="dxa"/>
          </w:tcPr>
          <w:p w14:paraId="6A615037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324F371B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818" w14:paraId="317C75D6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762B3C73" w14:textId="50D95499" w:rsidR="00C94818" w:rsidRDefault="00C94818" w:rsidP="007506AD">
            <w:pPr>
              <w:spacing w:before="100" w:after="100"/>
              <w:jc w:val="center"/>
            </w:pPr>
            <w:r>
              <w:t>Program Launch and Ongoing Broadband Access</w:t>
            </w:r>
          </w:p>
        </w:tc>
        <w:tc>
          <w:tcPr>
            <w:tcW w:w="7393" w:type="dxa"/>
          </w:tcPr>
          <w:p w14:paraId="73BAFC10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764EE6B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261B5B69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028E8B23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818" w14:paraId="394FB5E4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EC16E76" w14:textId="5049C887" w:rsidR="00C94818" w:rsidRDefault="00C94818" w:rsidP="007506AD">
            <w:pPr>
              <w:spacing w:before="100" w:after="100"/>
              <w:jc w:val="center"/>
            </w:pPr>
            <w:r>
              <w:t>Assessment and Evaluation</w:t>
            </w:r>
          </w:p>
        </w:tc>
        <w:tc>
          <w:tcPr>
            <w:tcW w:w="7393" w:type="dxa"/>
          </w:tcPr>
          <w:p w14:paraId="2DB75592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D5A9E6C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487C9403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6E471DD0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4818" w14:paraId="67E2EC2E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2454DF1" w14:textId="252C2D5A" w:rsidR="00C94818" w:rsidRDefault="00C94818" w:rsidP="007506AD">
            <w:pPr>
              <w:spacing w:before="100" w:after="100"/>
              <w:jc w:val="center"/>
            </w:pPr>
            <w:r>
              <w:t xml:space="preserve">Measure </w:t>
            </w:r>
            <w:r w:rsidR="00370CD3">
              <w:t>S</w:t>
            </w:r>
            <w:r>
              <w:t>uccess:  Reaching Participation Goals</w:t>
            </w:r>
          </w:p>
        </w:tc>
        <w:tc>
          <w:tcPr>
            <w:tcW w:w="7393" w:type="dxa"/>
          </w:tcPr>
          <w:p w14:paraId="37CBDA23" w14:textId="77777777" w:rsidR="00C94818" w:rsidRDefault="00C94818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27C446A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14595CDE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34C79A1" w14:textId="77777777" w:rsidR="00C94818" w:rsidRDefault="00C9481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818" w14:paraId="34D65C87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78B809F" w14:textId="3A9BB7C0" w:rsidR="00C94818" w:rsidRDefault="00C94818" w:rsidP="007506AD">
            <w:pPr>
              <w:spacing w:before="100"/>
              <w:jc w:val="center"/>
              <w:rPr>
                <w:b w:val="0"/>
              </w:rPr>
            </w:pPr>
            <w:r>
              <w:t xml:space="preserve">Project </w:t>
            </w:r>
            <w:r w:rsidR="00370CD3">
              <w:t>A</w:t>
            </w:r>
            <w:r>
              <w:t>spirations:</w:t>
            </w:r>
          </w:p>
          <w:p w14:paraId="0DD21A6C" w14:textId="77777777" w:rsidR="00C94818" w:rsidRDefault="00C94818" w:rsidP="007506AD">
            <w:pPr>
              <w:spacing w:after="100"/>
              <w:jc w:val="center"/>
            </w:pPr>
            <w:r>
              <w:t>Broadband Subscriptions</w:t>
            </w:r>
          </w:p>
        </w:tc>
        <w:tc>
          <w:tcPr>
            <w:tcW w:w="7393" w:type="dxa"/>
          </w:tcPr>
          <w:p w14:paraId="504C5FB9" w14:textId="77777777" w:rsidR="00C94818" w:rsidRDefault="00C9481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D0128C8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50863BB3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8AD20F6" w14:textId="77777777" w:rsidR="00C94818" w:rsidRDefault="00C9481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4F19" w14:paraId="710DA8E8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FC1E0C5" w14:textId="0E946AAE" w:rsidR="00E54F19" w:rsidRDefault="00E54F19" w:rsidP="007506AD">
            <w:pPr>
              <w:spacing w:before="100"/>
              <w:jc w:val="center"/>
            </w:pPr>
            <w:r>
              <w:t>Other</w:t>
            </w:r>
          </w:p>
        </w:tc>
        <w:tc>
          <w:tcPr>
            <w:tcW w:w="7393" w:type="dxa"/>
          </w:tcPr>
          <w:p w14:paraId="2BD8D942" w14:textId="77777777" w:rsidR="00E54F19" w:rsidRDefault="00E54F19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9137DD6" w14:textId="3E174E07" w:rsidR="00E54F19" w:rsidRDefault="00E54F19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3BCF51CF" w14:textId="1F1937D0" w:rsidR="00E54F19" w:rsidRDefault="00E54F19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1B824E97" w14:textId="77777777" w:rsidR="00E54F19" w:rsidRDefault="00E54F19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468" w14:paraId="23FBEA56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F99DEDE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1D07B0B5" w14:textId="77777777" w:rsidR="00AE3468" w:rsidRDefault="00AE346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B12E339" w14:textId="2DCF0A61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2EA3E8E2" w14:textId="7788B78A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612A0482" w14:textId="7777777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3468" w14:paraId="4568DED4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3C9C9F5B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5F9A3E8C" w14:textId="77777777" w:rsidR="00AE3468" w:rsidRDefault="00AE3468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B5E6E8E" w14:textId="7ACE0526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30C4146E" w14:textId="52F62510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6D508771" w14:textId="77777777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468" w14:paraId="0C383881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EE8D2F8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24F24A0A" w14:textId="77777777" w:rsidR="00AE3468" w:rsidRDefault="00AE346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E0F2238" w14:textId="4CA881CF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25A0AE37" w14:textId="47F8C16F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20482ECD" w14:textId="7777777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AF6D3A" w14:textId="257EF52A" w:rsidR="00843342" w:rsidRDefault="00843342">
      <w:pPr>
        <w:rPr>
          <w:sz w:val="24"/>
          <w:szCs w:val="24"/>
        </w:rPr>
      </w:pPr>
    </w:p>
    <w:p w14:paraId="3C6EDD25" w14:textId="77777777" w:rsidR="00E54F19" w:rsidRDefault="00E54F19">
      <w:pPr>
        <w:rPr>
          <w:sz w:val="24"/>
          <w:szCs w:val="24"/>
        </w:rPr>
        <w:sectPr w:rsidR="00E54F19">
          <w:headerReference w:type="default" r:id="rId10"/>
          <w:pgSz w:w="20160" w:h="12240"/>
          <w:pgMar w:top="547" w:right="1440" w:bottom="547" w:left="1440" w:header="432" w:footer="720" w:gutter="0"/>
          <w:pgNumType w:start="1"/>
          <w:cols w:space="720"/>
        </w:sectPr>
      </w:pPr>
    </w:p>
    <w:tbl>
      <w:tblPr>
        <w:tblStyle w:val="a"/>
        <w:tblW w:w="17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7393"/>
        <w:gridCol w:w="2070"/>
        <w:gridCol w:w="2070"/>
        <w:gridCol w:w="3600"/>
      </w:tblGrid>
      <w:tr w:rsidR="002B22CF" w14:paraId="624C930E" w14:textId="77777777" w:rsidTr="4F92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196EF3E4" w14:textId="77777777" w:rsidR="002B22CF" w:rsidRDefault="002B22CF" w:rsidP="007506AD">
            <w:pP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Major Milestones</w:t>
            </w:r>
          </w:p>
        </w:tc>
        <w:tc>
          <w:tcPr>
            <w:tcW w:w="7393" w:type="dxa"/>
            <w:vAlign w:val="center"/>
          </w:tcPr>
          <w:p w14:paraId="508F24A1" w14:textId="70768530" w:rsidR="002B22CF" w:rsidRDefault="3D02A649" w:rsidP="4F9268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F9268FA">
              <w:rPr>
                <w:sz w:val="24"/>
                <w:szCs w:val="24"/>
              </w:rPr>
              <w:t>Milestone Description</w:t>
            </w:r>
            <w:r w:rsidR="005F007B" w:rsidRPr="4F9268FA">
              <w:rPr>
                <w:sz w:val="24"/>
                <w:szCs w:val="24"/>
              </w:rPr>
              <w:t xml:space="preserve"> and deliverables</w:t>
            </w:r>
          </w:p>
        </w:tc>
        <w:tc>
          <w:tcPr>
            <w:tcW w:w="2070" w:type="dxa"/>
            <w:vAlign w:val="center"/>
          </w:tcPr>
          <w:p w14:paraId="1E7D142D" w14:textId="77777777" w:rsidR="002B22CF" w:rsidRDefault="002B22CF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2070" w:type="dxa"/>
            <w:vAlign w:val="center"/>
          </w:tcPr>
          <w:p w14:paraId="3F7BB41A" w14:textId="77777777" w:rsidR="002B22CF" w:rsidRDefault="002B22CF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</w:t>
            </w:r>
          </w:p>
        </w:tc>
        <w:tc>
          <w:tcPr>
            <w:tcW w:w="3600" w:type="dxa"/>
            <w:vAlign w:val="center"/>
          </w:tcPr>
          <w:p w14:paraId="07B9144D" w14:textId="77777777" w:rsidR="002B22CF" w:rsidRDefault="002B22CF" w:rsidP="00750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Milestone Risks</w:t>
            </w:r>
          </w:p>
        </w:tc>
      </w:tr>
      <w:tr w:rsidR="002B22CF" w14:paraId="4F4480D9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2EB26C0F" w14:textId="77777777" w:rsidR="002B22CF" w:rsidRDefault="002B22CF" w:rsidP="007506AD">
            <w:pPr>
              <w:spacing w:before="100" w:after="100"/>
              <w:jc w:val="center"/>
            </w:pPr>
            <w:r>
              <w:t xml:space="preserve">Outreach </w:t>
            </w:r>
          </w:p>
        </w:tc>
        <w:tc>
          <w:tcPr>
            <w:tcW w:w="7393" w:type="dxa"/>
          </w:tcPr>
          <w:p w14:paraId="0DE84B7A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3A43A80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07B">
              <w:t xml:space="preserve">Month x of planning </w:t>
            </w:r>
            <w:r>
              <w:t xml:space="preserve">/ implementation </w:t>
            </w:r>
            <w:r w:rsidRPr="005F007B">
              <w:t>period.</w:t>
            </w:r>
          </w:p>
        </w:tc>
        <w:tc>
          <w:tcPr>
            <w:tcW w:w="2070" w:type="dxa"/>
          </w:tcPr>
          <w:p w14:paraId="6E64F64C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3249AB7C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2CF" w14:paraId="0FA1B88B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120FE5A4" w14:textId="77777777" w:rsidR="002B22CF" w:rsidRDefault="002B22CF" w:rsidP="007506AD">
            <w:pPr>
              <w:spacing w:before="100" w:after="100"/>
              <w:jc w:val="center"/>
            </w:pPr>
            <w:r>
              <w:t>Program Launch and Ongoing Broadband Access</w:t>
            </w:r>
          </w:p>
        </w:tc>
        <w:tc>
          <w:tcPr>
            <w:tcW w:w="7393" w:type="dxa"/>
          </w:tcPr>
          <w:p w14:paraId="06E99222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997D5C1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60F017D1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75CE8A6F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2CF" w14:paraId="2BDE13A0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4A31557B" w14:textId="77777777" w:rsidR="002B22CF" w:rsidRDefault="002B22CF" w:rsidP="007506AD">
            <w:pPr>
              <w:spacing w:before="100" w:after="100"/>
              <w:jc w:val="center"/>
            </w:pPr>
            <w:r>
              <w:t>Assessment and Evaluation</w:t>
            </w:r>
          </w:p>
        </w:tc>
        <w:tc>
          <w:tcPr>
            <w:tcW w:w="7393" w:type="dxa"/>
          </w:tcPr>
          <w:p w14:paraId="61A9373C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3B8D3B0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549DC713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3EB1053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2CF" w14:paraId="395921D8" w14:textId="77777777" w:rsidTr="4F9268F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1A3A1F1" w14:textId="28067DE1" w:rsidR="002B22CF" w:rsidRDefault="002B22CF" w:rsidP="007506AD">
            <w:pPr>
              <w:spacing w:before="100" w:after="100"/>
              <w:jc w:val="center"/>
            </w:pPr>
            <w:r>
              <w:t xml:space="preserve">Measure </w:t>
            </w:r>
            <w:r w:rsidR="00370CD3">
              <w:t>S</w:t>
            </w:r>
            <w:r>
              <w:t>uccess:  Reaching Subscription Goals</w:t>
            </w:r>
          </w:p>
        </w:tc>
        <w:tc>
          <w:tcPr>
            <w:tcW w:w="7393" w:type="dxa"/>
          </w:tcPr>
          <w:p w14:paraId="7D885298" w14:textId="77777777" w:rsidR="002B22CF" w:rsidRDefault="002B22CF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1D58C53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28754251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357DE223" w14:textId="77777777" w:rsidR="002B22CF" w:rsidRDefault="002B22CF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2CF" w14:paraId="0C56AE13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3C839CDB" w14:textId="77777777" w:rsidR="002B22CF" w:rsidRDefault="002B22CF" w:rsidP="007506AD">
            <w:pPr>
              <w:spacing w:before="100"/>
              <w:jc w:val="center"/>
            </w:pPr>
            <w:r>
              <w:t>Other</w:t>
            </w:r>
          </w:p>
        </w:tc>
        <w:tc>
          <w:tcPr>
            <w:tcW w:w="7393" w:type="dxa"/>
          </w:tcPr>
          <w:p w14:paraId="202545F1" w14:textId="77777777" w:rsidR="002B22CF" w:rsidRDefault="002B22CF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0F8F3DC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79B0196F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73CCA158" w14:textId="77777777" w:rsidR="002B22CF" w:rsidRDefault="002B22CF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3468" w14:paraId="73B3A540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7B6AA7CF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45B4B13A" w14:textId="77777777" w:rsidR="00AE3468" w:rsidRDefault="00AE3468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FFFCFD1" w14:textId="49C6FFFF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53D46548" w14:textId="1A8FF712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163E6BA0" w14:textId="77777777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468" w14:paraId="5D0A026F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52E6AD78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7699BAA5" w14:textId="77777777" w:rsidR="00AE3468" w:rsidRDefault="00AE346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29A34EC" w14:textId="7257AD0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70ECE147" w14:textId="20061B8C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A8B4CB1" w14:textId="7777777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3468" w14:paraId="319C5F35" w14:textId="77777777" w:rsidTr="4F926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702CF4BC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07B5B5E7" w14:textId="77777777" w:rsidR="00AE3468" w:rsidRDefault="00AE3468" w:rsidP="007506AD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1101E15" w14:textId="2895EC1E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425EEA30" w14:textId="255B9191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4E4B161E" w14:textId="77777777" w:rsidR="00AE3468" w:rsidRDefault="00AE3468" w:rsidP="00750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468" w14:paraId="0CB404BE" w14:textId="77777777" w:rsidTr="4F92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14:paraId="0AEAE229" w14:textId="77777777" w:rsidR="00AE3468" w:rsidRDefault="00AE3468" w:rsidP="007506AD">
            <w:pPr>
              <w:spacing w:before="100"/>
              <w:jc w:val="center"/>
            </w:pPr>
          </w:p>
        </w:tc>
        <w:tc>
          <w:tcPr>
            <w:tcW w:w="7393" w:type="dxa"/>
          </w:tcPr>
          <w:p w14:paraId="6FF2F238" w14:textId="77777777" w:rsidR="00AE3468" w:rsidRDefault="00AE3468" w:rsidP="007506AD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64343F1" w14:textId="44EC3AFF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2070" w:type="dxa"/>
          </w:tcPr>
          <w:p w14:paraId="6D9264DE" w14:textId="35A021E1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x of implementation period.</w:t>
            </w:r>
          </w:p>
        </w:tc>
        <w:tc>
          <w:tcPr>
            <w:tcW w:w="3600" w:type="dxa"/>
          </w:tcPr>
          <w:p w14:paraId="24347D34" w14:textId="77777777" w:rsidR="00AE3468" w:rsidRDefault="00AE3468" w:rsidP="00750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90147E" w14:textId="77777777" w:rsidR="00E54F19" w:rsidRDefault="00E54F19">
      <w:pPr>
        <w:rPr>
          <w:sz w:val="24"/>
          <w:szCs w:val="24"/>
        </w:rPr>
      </w:pPr>
    </w:p>
    <w:sectPr w:rsidR="00E54F19">
      <w:headerReference w:type="default" r:id="rId11"/>
      <w:pgSz w:w="20160" w:h="12240"/>
      <w:pgMar w:top="547" w:right="1440" w:bottom="547" w:left="1440" w:header="432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4075A0" w16cex:dateUtc="2022-05-02T16:54:07.268Z"/>
  <w16cex:commentExtensible w16cex:durableId="3C45A1A8" w16cex:dateUtc="2022-05-02T17:31:15.50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E88E" w14:textId="77777777" w:rsidR="00177D9C" w:rsidRDefault="00177D9C">
      <w:pPr>
        <w:spacing w:after="0" w:line="240" w:lineRule="auto"/>
      </w:pPr>
      <w:r>
        <w:separator/>
      </w:r>
    </w:p>
  </w:endnote>
  <w:endnote w:type="continuationSeparator" w:id="0">
    <w:p w14:paraId="5687E2A0" w14:textId="77777777" w:rsidR="00177D9C" w:rsidRDefault="0017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6BE5" w14:textId="77777777" w:rsidR="00177D9C" w:rsidRDefault="00177D9C">
      <w:pPr>
        <w:spacing w:after="0" w:line="240" w:lineRule="auto"/>
      </w:pPr>
      <w:r>
        <w:separator/>
      </w:r>
    </w:p>
  </w:footnote>
  <w:footnote w:type="continuationSeparator" w:id="0">
    <w:p w14:paraId="39B9528D" w14:textId="77777777" w:rsidR="00177D9C" w:rsidRDefault="0017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F038" w14:textId="1A561379" w:rsidR="001A2E6C" w:rsidRDefault="007042A2">
    <w:pPr>
      <w:tabs>
        <w:tab w:val="center" w:pos="4680"/>
        <w:tab w:val="right" w:pos="9360"/>
      </w:tabs>
      <w:spacing w:after="0" w:line="240" w:lineRule="auto"/>
      <w:jc w:val="center"/>
      <w:rPr>
        <w:b/>
        <w:sz w:val="44"/>
        <w:szCs w:val="44"/>
      </w:rPr>
    </w:pPr>
    <w:proofErr w:type="spellStart"/>
    <w:r>
      <w:rPr>
        <w:b/>
        <w:sz w:val="44"/>
        <w:szCs w:val="44"/>
      </w:rPr>
      <w:t>AtoZ</w:t>
    </w:r>
    <w:proofErr w:type="spellEnd"/>
    <w:r>
      <w:rPr>
        <w:b/>
        <w:sz w:val="44"/>
        <w:szCs w:val="44"/>
      </w:rPr>
      <w:t xml:space="preserve"> Connect</w:t>
    </w:r>
  </w:p>
  <w:p w14:paraId="57474CC4" w14:textId="77777777" w:rsidR="001A2E6C" w:rsidRDefault="00E03F51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California Advanced Services Fund Program</w:t>
    </w:r>
  </w:p>
  <w:p w14:paraId="6558D7ED" w14:textId="4869FE7F" w:rsidR="001A2E6C" w:rsidRDefault="00E03F51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Implementation Work Plan</w:t>
    </w:r>
    <w:r w:rsidR="00843342">
      <w:rPr>
        <w:b/>
        <w:sz w:val="32"/>
        <w:szCs w:val="32"/>
      </w:rPr>
      <w:t xml:space="preserve"> – Digital Literacy Projects</w:t>
    </w:r>
    <w:r>
      <w:rPr>
        <w:b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AA765" w14:textId="77777777" w:rsidR="00C94818" w:rsidRDefault="00C94818">
    <w:pPr>
      <w:tabs>
        <w:tab w:val="center" w:pos="4680"/>
        <w:tab w:val="right" w:pos="9360"/>
      </w:tabs>
      <w:spacing w:after="0" w:line="240" w:lineRule="auto"/>
      <w:jc w:val="center"/>
      <w:rPr>
        <w:b/>
        <w:sz w:val="44"/>
        <w:szCs w:val="44"/>
      </w:rPr>
    </w:pPr>
    <w:r>
      <w:rPr>
        <w:b/>
        <w:sz w:val="44"/>
        <w:szCs w:val="44"/>
      </w:rPr>
      <w:t>GRANTEE_NAME</w:t>
    </w:r>
  </w:p>
  <w:p w14:paraId="4894D2EA" w14:textId="77777777" w:rsidR="00C94818" w:rsidRDefault="00C94818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California Advanced Services Fund Program</w:t>
    </w:r>
  </w:p>
  <w:p w14:paraId="106C335A" w14:textId="64EA0F99" w:rsidR="00C94818" w:rsidRDefault="00C94818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Implementation Work Plan – Broadband Access Projects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338E" w14:textId="77777777" w:rsidR="00E54F19" w:rsidRDefault="00E54F19">
    <w:pPr>
      <w:tabs>
        <w:tab w:val="center" w:pos="4680"/>
        <w:tab w:val="right" w:pos="9360"/>
      </w:tabs>
      <w:spacing w:after="0" w:line="240" w:lineRule="auto"/>
      <w:jc w:val="center"/>
      <w:rPr>
        <w:b/>
        <w:sz w:val="44"/>
        <w:szCs w:val="44"/>
      </w:rPr>
    </w:pPr>
    <w:r>
      <w:rPr>
        <w:b/>
        <w:sz w:val="44"/>
        <w:szCs w:val="44"/>
      </w:rPr>
      <w:t>GRANTEE_NAME</w:t>
    </w:r>
  </w:p>
  <w:p w14:paraId="56F2C1E6" w14:textId="77777777" w:rsidR="00E54F19" w:rsidRDefault="00E54F19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California Advanced Services Fund Program</w:t>
    </w:r>
  </w:p>
  <w:p w14:paraId="3A05834D" w14:textId="64C91C15" w:rsidR="00E54F19" w:rsidRDefault="00E54F19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Implementation Work Plan – Call Center Projects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6C"/>
    <w:rsid w:val="000330E9"/>
    <w:rsid w:val="000564E8"/>
    <w:rsid w:val="00140658"/>
    <w:rsid w:val="00143B8C"/>
    <w:rsid w:val="00177D9C"/>
    <w:rsid w:val="001A2E6C"/>
    <w:rsid w:val="001C756C"/>
    <w:rsid w:val="001F21DA"/>
    <w:rsid w:val="0023038F"/>
    <w:rsid w:val="00257551"/>
    <w:rsid w:val="00282E3B"/>
    <w:rsid w:val="002A1DC6"/>
    <w:rsid w:val="002B22CF"/>
    <w:rsid w:val="00370CD3"/>
    <w:rsid w:val="003D4011"/>
    <w:rsid w:val="0041075C"/>
    <w:rsid w:val="004D017B"/>
    <w:rsid w:val="004D36A6"/>
    <w:rsid w:val="005058DC"/>
    <w:rsid w:val="00514862"/>
    <w:rsid w:val="005801F5"/>
    <w:rsid w:val="005C246C"/>
    <w:rsid w:val="005F007B"/>
    <w:rsid w:val="007042A2"/>
    <w:rsid w:val="007E1DD0"/>
    <w:rsid w:val="00843342"/>
    <w:rsid w:val="008657F6"/>
    <w:rsid w:val="00894031"/>
    <w:rsid w:val="00925D3E"/>
    <w:rsid w:val="00A64D34"/>
    <w:rsid w:val="00AD6204"/>
    <w:rsid w:val="00AE3468"/>
    <w:rsid w:val="00BA1661"/>
    <w:rsid w:val="00BD1368"/>
    <w:rsid w:val="00C848ED"/>
    <w:rsid w:val="00C94818"/>
    <w:rsid w:val="00C95E6E"/>
    <w:rsid w:val="00D95A5D"/>
    <w:rsid w:val="00E03F51"/>
    <w:rsid w:val="00E54F19"/>
    <w:rsid w:val="00EA19B3"/>
    <w:rsid w:val="00F2143A"/>
    <w:rsid w:val="00F64556"/>
    <w:rsid w:val="00F970A3"/>
    <w:rsid w:val="0368C34B"/>
    <w:rsid w:val="05441041"/>
    <w:rsid w:val="2D9A5230"/>
    <w:rsid w:val="3D02A649"/>
    <w:rsid w:val="4F9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BE549"/>
  <w15:docId w15:val="{A7120827-8659-4875-A8B9-066D20F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Header">
    <w:name w:val="header"/>
    <w:basedOn w:val="Normal"/>
    <w:link w:val="HeaderChar"/>
    <w:uiPriority w:val="99"/>
    <w:unhideWhenUsed/>
    <w:rsid w:val="0025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51"/>
  </w:style>
  <w:style w:type="paragraph" w:styleId="Footer">
    <w:name w:val="footer"/>
    <w:basedOn w:val="Normal"/>
    <w:link w:val="FooterChar"/>
    <w:uiPriority w:val="99"/>
    <w:unhideWhenUsed/>
    <w:rsid w:val="0025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51"/>
  </w:style>
  <w:style w:type="character" w:styleId="CommentReference">
    <w:name w:val="annotation reference"/>
    <w:basedOn w:val="DefaultParagraphFont"/>
    <w:uiPriority w:val="99"/>
    <w:semiHidden/>
    <w:unhideWhenUsed/>
    <w:rsid w:val="00E54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F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63edf23f44ee4f6b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EFE806E8844CA82F152E15806D4C" ma:contentTypeVersion="4" ma:contentTypeDescription="Create a new document." ma:contentTypeScope="" ma:versionID="3eeac93f8a8a088e5d0d609fa7fbf541">
  <xsd:schema xmlns:xsd="http://www.w3.org/2001/XMLSchema" xmlns:xs="http://www.w3.org/2001/XMLSchema" xmlns:p="http://schemas.microsoft.com/office/2006/metadata/properties" xmlns:ns2="800e16e8-2109-40d9-9dc6-5aa32e4de434" xmlns:ns3="0c4a6f31-d38c-4f21-8422-a05a02115431" targetNamespace="http://schemas.microsoft.com/office/2006/metadata/properties" ma:root="true" ma:fieldsID="faca7db1f84f62630f615cf320bc04fd" ns2:_="" ns3:_="">
    <xsd:import namespace="800e16e8-2109-40d9-9dc6-5aa32e4de434"/>
    <xsd:import namespace="0c4a6f31-d38c-4f21-8422-a05a02115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16e8-2109-40d9-9dc6-5aa32e4de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a6f31-d38c-4f21-8422-a05a02115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CC1DD-B6B4-4371-811B-F8E62280E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29FB5-94EF-4E94-AD39-4B436D352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D1324-6624-4B97-9FFD-C225D9485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16e8-2109-40d9-9dc6-5aa32e4de434"/>
    <ds:schemaRef ds:uri="0c4a6f31-d38c-4f21-8422-a05a02115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563</Words>
  <Characters>3485</Characters>
  <Application>Microsoft Office Word</Application>
  <DocSecurity>0</DocSecurity>
  <Lines>290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Goedecke, William</dc:creator>
  <cp:lastModifiedBy>Charlene Tatis</cp:lastModifiedBy>
  <cp:revision>15</cp:revision>
  <dcterms:created xsi:type="dcterms:W3CDTF">2022-06-21T00:40:00Z</dcterms:created>
  <dcterms:modified xsi:type="dcterms:W3CDTF">2024-12-04T03:31:00Z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0x010100A702EFE806E8844CA82F152E15806D4C</vt:lpwstr>
  </property>
  <property fmtid="{D5CDD505-2E9C-101B-9397-08002B2CF9AE}" pid="3" name="GrammarlyDocumentId">
    <vt:lpwstr>19d342e09e96d07fea4a7e465baf0d218decc9537532f1d3c3ee35aef37dcdf8</vt:lpwstr>
  </property>
</Properties>
</file>